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76787D07" w14:textId="6924D39B" w:rsidR="006F02FA" w:rsidRDefault="00A96642" w:rsidP="00005A10">
      <w:pPr>
        <w:pStyle w:val="PargrafodaLista"/>
        <w:numPr>
          <w:ilvl w:val="0"/>
          <w:numId w:val="6"/>
        </w:numPr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  <w:r w:rsidRPr="006C281F">
        <w:rPr>
          <w:rFonts w:ascii="Arial" w:hAnsi="Arial" w:cs="Arial"/>
          <w:b/>
          <w:sz w:val="24"/>
          <w:szCs w:val="24"/>
        </w:rPr>
        <w:t xml:space="preserve">Indica ao Poder Executivo </w:t>
      </w:r>
      <w:r w:rsidR="00CD181A" w:rsidRPr="006C281F">
        <w:rPr>
          <w:rFonts w:ascii="Arial" w:hAnsi="Arial" w:cs="Arial"/>
          <w:b/>
          <w:sz w:val="24"/>
          <w:szCs w:val="24"/>
        </w:rPr>
        <w:t xml:space="preserve">a execução de serviços de </w:t>
      </w:r>
      <w:r w:rsidR="006C281F" w:rsidRPr="006C281F">
        <w:rPr>
          <w:rFonts w:ascii="Arial" w:hAnsi="Arial" w:cs="Arial"/>
          <w:b/>
          <w:sz w:val="24"/>
          <w:szCs w:val="24"/>
        </w:rPr>
        <w:t>reforma da Escola São José do Paraguai, a fim de garantir melhores condições de ensino e aprendizagem para todos os alunos.</w:t>
      </w:r>
    </w:p>
    <w:p w14:paraId="35528D15" w14:textId="77777777" w:rsidR="006C281F" w:rsidRPr="006C281F" w:rsidRDefault="006C281F" w:rsidP="006C281F">
      <w:pPr>
        <w:pStyle w:val="PargrafodaLista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03A8B6B" w14:textId="0464AE2B" w:rsidR="006C281F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6C281F" w:rsidRPr="006C281F">
        <w:rPr>
          <w:rFonts w:ascii="Arial" w:hAnsi="Arial" w:cs="Arial"/>
          <w:sz w:val="24"/>
          <w:szCs w:val="24"/>
        </w:rPr>
        <w:t>a Escola São José do Paraguai desempenha um papel fundamental na formação de crianças e jovens da comunidade, sendo um espaço essencial para a promoção do aprendizado e da cidadania</w:t>
      </w:r>
      <w:r w:rsidR="006C281F">
        <w:rPr>
          <w:rFonts w:ascii="Arial" w:hAnsi="Arial" w:cs="Arial"/>
          <w:sz w:val="24"/>
          <w:szCs w:val="24"/>
        </w:rPr>
        <w:t>, no entanto carece o prédio de uma reforma geral.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B68C3" w14:textId="77777777" w:rsidR="00F2114E" w:rsidRDefault="00F2114E">
      <w:r>
        <w:separator/>
      </w:r>
    </w:p>
  </w:endnote>
  <w:endnote w:type="continuationSeparator" w:id="0">
    <w:p w14:paraId="4CE3560D" w14:textId="77777777" w:rsidR="00F2114E" w:rsidRDefault="00F21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EB02F" w14:textId="77777777" w:rsidR="00F2114E" w:rsidRDefault="00F2114E">
      <w:r>
        <w:separator/>
      </w:r>
    </w:p>
  </w:footnote>
  <w:footnote w:type="continuationSeparator" w:id="0">
    <w:p w14:paraId="6DFFAC92" w14:textId="77777777" w:rsidR="00F2114E" w:rsidRDefault="00F21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3A01080"/>
    <w:multiLevelType w:val="hybridMultilevel"/>
    <w:tmpl w:val="7228CDA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  <w:num w:numId="6" w16cid:durableId="210313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C281F"/>
    <w:rsid w:val="006F02FA"/>
    <w:rsid w:val="007528C0"/>
    <w:rsid w:val="007E1F48"/>
    <w:rsid w:val="0082720B"/>
    <w:rsid w:val="00913C1C"/>
    <w:rsid w:val="00956FE6"/>
    <w:rsid w:val="00A03467"/>
    <w:rsid w:val="00A261A8"/>
    <w:rsid w:val="00A96642"/>
    <w:rsid w:val="00BD5DA9"/>
    <w:rsid w:val="00C23D90"/>
    <w:rsid w:val="00C66DAF"/>
    <w:rsid w:val="00C958D1"/>
    <w:rsid w:val="00CD181A"/>
    <w:rsid w:val="00D760BA"/>
    <w:rsid w:val="00D87624"/>
    <w:rsid w:val="00F2114E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6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14</cp:revision>
  <cp:lastPrinted>2022-07-14T14:14:00Z</cp:lastPrinted>
  <dcterms:created xsi:type="dcterms:W3CDTF">2025-03-14T12:51:00Z</dcterms:created>
  <dcterms:modified xsi:type="dcterms:W3CDTF">2025-04-01T19:26:00Z</dcterms:modified>
</cp:coreProperties>
</file>