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582967C" w14:textId="702822CA" w:rsidR="000B5ECA" w:rsidRPr="004E4230" w:rsidRDefault="000B5ECA" w:rsidP="00245D1C">
      <w:pPr>
        <w:pStyle w:val="SemEspaamento"/>
        <w:spacing w:line="360" w:lineRule="auto"/>
        <w:jc w:val="center"/>
        <w:rPr>
          <w:rFonts w:ascii="Arial" w:hAnsi="Arial" w:cs="Arial"/>
          <w:sz w:val="24"/>
          <w:szCs w:val="24"/>
        </w:rPr>
      </w:pPr>
      <w:r w:rsidRPr="004E4230">
        <w:rPr>
          <w:rFonts w:ascii="Arial" w:hAnsi="Arial" w:cs="Arial"/>
          <w:sz w:val="24"/>
          <w:szCs w:val="24"/>
        </w:rPr>
        <w:t>PROJETO DE LEI Nº_____/2025</w:t>
      </w:r>
    </w:p>
    <w:p w14:paraId="2DD3F907" w14:textId="77777777" w:rsidR="000B5ECA" w:rsidRPr="004E4230" w:rsidRDefault="000B5ECA" w:rsidP="00245D1C">
      <w:pPr>
        <w:pStyle w:val="SemEspaamento"/>
        <w:spacing w:line="360" w:lineRule="auto"/>
        <w:rPr>
          <w:rFonts w:ascii="Arial" w:hAnsi="Arial" w:cs="Arial"/>
          <w:sz w:val="24"/>
          <w:szCs w:val="24"/>
        </w:rPr>
      </w:pPr>
    </w:p>
    <w:p w14:paraId="340C5EC6" w14:textId="7C6A1959" w:rsidR="000B5ECA" w:rsidRPr="004E4230" w:rsidRDefault="005C5591" w:rsidP="00CB52C4">
      <w:pPr>
        <w:pStyle w:val="SemEspaamento"/>
        <w:spacing w:line="360" w:lineRule="auto"/>
        <w:ind w:left="2835"/>
        <w:jc w:val="both"/>
        <w:rPr>
          <w:rFonts w:ascii="Arial" w:hAnsi="Arial" w:cs="Arial"/>
          <w:sz w:val="24"/>
          <w:szCs w:val="24"/>
        </w:rPr>
      </w:pPr>
      <w:r w:rsidRPr="005C5591">
        <w:rPr>
          <w:rFonts w:ascii="Arial" w:hAnsi="Arial" w:cs="Arial"/>
          <w:sz w:val="24"/>
          <w:szCs w:val="24"/>
        </w:rPr>
        <w:t>DISPÕE SOBRE A ALTERAÇÃO DA DENOMINAÇÃO DA RUA 16, LOCALIZADA NO BAIRRO PARQUE SÃO JOÃO, LOTEAMENTO JARDIM PARAÍSO, NO MUNICÍPIO DE ALMENARA</w:t>
      </w:r>
      <w:r>
        <w:rPr>
          <w:rFonts w:ascii="Arial" w:hAnsi="Arial" w:cs="Arial"/>
          <w:sz w:val="24"/>
          <w:szCs w:val="24"/>
        </w:rPr>
        <w:t>-MG.</w:t>
      </w:r>
    </w:p>
    <w:p w14:paraId="599CA300" w14:textId="77777777" w:rsidR="000B5ECA" w:rsidRPr="004E4230" w:rsidRDefault="000B5ECA" w:rsidP="00245D1C">
      <w:pPr>
        <w:pStyle w:val="SemEspaamento"/>
        <w:spacing w:line="360" w:lineRule="auto"/>
        <w:rPr>
          <w:rFonts w:ascii="Arial" w:hAnsi="Arial" w:cs="Arial"/>
          <w:sz w:val="24"/>
          <w:szCs w:val="24"/>
        </w:rPr>
      </w:pPr>
    </w:p>
    <w:p w14:paraId="17588ECE" w14:textId="6579FA5E" w:rsidR="00245D1C" w:rsidRPr="004E4230" w:rsidRDefault="00245D1C" w:rsidP="00245D1C">
      <w:pPr>
        <w:pStyle w:val="SemEspaamento"/>
        <w:spacing w:line="360" w:lineRule="auto"/>
        <w:ind w:firstLine="1134"/>
        <w:jc w:val="both"/>
        <w:rPr>
          <w:rStyle w:val="nfaseSutil"/>
          <w:rFonts w:ascii="Arial" w:hAnsi="Arial" w:cs="Arial"/>
          <w:i w:val="0"/>
          <w:iCs w:val="0"/>
          <w:color w:val="auto"/>
          <w:sz w:val="24"/>
          <w:szCs w:val="24"/>
        </w:rPr>
      </w:pPr>
      <w:r w:rsidRPr="004E4230">
        <w:rPr>
          <w:rStyle w:val="nfaseSutil"/>
          <w:rFonts w:ascii="Arial" w:hAnsi="Arial" w:cs="Arial"/>
          <w:i w:val="0"/>
          <w:iCs w:val="0"/>
          <w:color w:val="auto"/>
          <w:sz w:val="24"/>
          <w:szCs w:val="24"/>
        </w:rPr>
        <w:t>A Câmara Municipal de Almenara, Estado de Minas Gerais, no uso de suas atribuições, por seus representantes legais, aprova a seguinte Lei:</w:t>
      </w:r>
    </w:p>
    <w:p w14:paraId="0BA286F2" w14:textId="77777777" w:rsidR="000B5ECA" w:rsidRPr="004E4230" w:rsidRDefault="000B5ECA" w:rsidP="00245D1C">
      <w:pPr>
        <w:pStyle w:val="SemEspaamento"/>
        <w:spacing w:line="360" w:lineRule="auto"/>
        <w:ind w:firstLine="1134"/>
        <w:jc w:val="both"/>
        <w:rPr>
          <w:rFonts w:ascii="Arial" w:hAnsi="Arial" w:cs="Arial"/>
          <w:sz w:val="24"/>
          <w:szCs w:val="24"/>
        </w:rPr>
      </w:pPr>
    </w:p>
    <w:p w14:paraId="60CB5878" w14:textId="1E6AD885" w:rsidR="00CB52C4" w:rsidRDefault="000B5ECA" w:rsidP="00245D1C">
      <w:pPr>
        <w:pStyle w:val="SemEspaamento"/>
        <w:spacing w:line="360" w:lineRule="auto"/>
        <w:ind w:firstLine="1134"/>
        <w:jc w:val="both"/>
        <w:rPr>
          <w:rFonts w:ascii="Arial" w:hAnsi="Arial" w:cs="Arial"/>
          <w:sz w:val="24"/>
          <w:szCs w:val="24"/>
        </w:rPr>
      </w:pPr>
      <w:r w:rsidRPr="004E4230">
        <w:rPr>
          <w:rFonts w:ascii="Arial" w:hAnsi="Arial" w:cs="Arial"/>
          <w:sz w:val="24"/>
          <w:szCs w:val="24"/>
        </w:rPr>
        <w:t>Art. 1º</w:t>
      </w:r>
      <w:r w:rsidR="00CB52C4">
        <w:rPr>
          <w:rFonts w:ascii="Arial" w:hAnsi="Arial" w:cs="Arial"/>
          <w:sz w:val="24"/>
          <w:szCs w:val="24"/>
        </w:rPr>
        <w:t xml:space="preserve">- </w:t>
      </w:r>
      <w:r w:rsidR="005C5591" w:rsidRPr="005C5591">
        <w:rPr>
          <w:rFonts w:ascii="Arial" w:hAnsi="Arial" w:cs="Arial"/>
          <w:sz w:val="24"/>
          <w:szCs w:val="24"/>
        </w:rPr>
        <w:t xml:space="preserve">Fica alterada a denominação da Rua 16, situada no bairro Parque São João, loteamento Jardim Paraíso, no Município de Almenara, Estado de Minas Gerais, que passará a denominar-se </w:t>
      </w:r>
      <w:r w:rsidR="005C5591">
        <w:rPr>
          <w:rFonts w:ascii="Arial" w:hAnsi="Arial" w:cs="Arial"/>
          <w:sz w:val="24"/>
          <w:szCs w:val="24"/>
        </w:rPr>
        <w:t>“</w:t>
      </w:r>
      <w:r w:rsidR="005C5591" w:rsidRPr="005C5591">
        <w:rPr>
          <w:rFonts w:ascii="Arial" w:hAnsi="Arial" w:cs="Arial"/>
          <w:sz w:val="24"/>
          <w:szCs w:val="24"/>
        </w:rPr>
        <w:t>RUA MARIA NEUZA BRASIL</w:t>
      </w:r>
      <w:r w:rsidR="005C5591">
        <w:rPr>
          <w:rFonts w:ascii="Arial" w:hAnsi="Arial" w:cs="Arial"/>
          <w:sz w:val="24"/>
          <w:szCs w:val="24"/>
        </w:rPr>
        <w:t>”</w:t>
      </w:r>
      <w:r w:rsidR="005C5591" w:rsidRPr="005C5591">
        <w:rPr>
          <w:rFonts w:ascii="Arial" w:hAnsi="Arial" w:cs="Arial"/>
          <w:sz w:val="24"/>
          <w:szCs w:val="24"/>
        </w:rPr>
        <w:t>.</w:t>
      </w:r>
    </w:p>
    <w:p w14:paraId="25F30C46" w14:textId="155DAA64" w:rsidR="000B5ECA" w:rsidRPr="004E4230" w:rsidRDefault="000B5ECA" w:rsidP="00245D1C">
      <w:pPr>
        <w:pStyle w:val="SemEspaamento"/>
        <w:spacing w:line="360" w:lineRule="auto"/>
        <w:ind w:firstLine="1134"/>
        <w:jc w:val="both"/>
        <w:rPr>
          <w:rFonts w:ascii="Arial" w:hAnsi="Arial" w:cs="Arial"/>
          <w:sz w:val="24"/>
          <w:szCs w:val="24"/>
        </w:rPr>
      </w:pPr>
      <w:r w:rsidRPr="004E4230">
        <w:rPr>
          <w:rFonts w:ascii="Arial" w:hAnsi="Arial" w:cs="Arial"/>
          <w:sz w:val="24"/>
          <w:szCs w:val="24"/>
        </w:rPr>
        <w:t xml:space="preserve">Art. </w:t>
      </w:r>
      <w:r w:rsidR="005C5591">
        <w:rPr>
          <w:rFonts w:ascii="Arial" w:hAnsi="Arial" w:cs="Arial"/>
          <w:sz w:val="24"/>
          <w:szCs w:val="24"/>
        </w:rPr>
        <w:t>2</w:t>
      </w:r>
      <w:r w:rsidRPr="004E4230">
        <w:rPr>
          <w:rFonts w:ascii="Arial" w:hAnsi="Arial" w:cs="Arial"/>
          <w:sz w:val="24"/>
          <w:szCs w:val="24"/>
        </w:rPr>
        <w:t>º</w:t>
      </w:r>
      <w:r w:rsidR="00CB52C4">
        <w:rPr>
          <w:rFonts w:ascii="Arial" w:hAnsi="Arial" w:cs="Arial"/>
          <w:sz w:val="24"/>
          <w:szCs w:val="24"/>
        </w:rPr>
        <w:t>-</w:t>
      </w:r>
      <w:r w:rsidRPr="004E4230">
        <w:rPr>
          <w:rFonts w:ascii="Arial" w:hAnsi="Arial" w:cs="Arial"/>
          <w:sz w:val="24"/>
          <w:szCs w:val="24"/>
        </w:rPr>
        <w:t xml:space="preserve"> Esta Lei entra em vigor na data de sua publicação.</w:t>
      </w:r>
    </w:p>
    <w:p w14:paraId="1748692F" w14:textId="3DC34A53" w:rsidR="000B5ECA" w:rsidRPr="004E4230" w:rsidRDefault="000B5ECA" w:rsidP="00245D1C">
      <w:pPr>
        <w:pStyle w:val="SemEspaamento"/>
        <w:spacing w:line="360" w:lineRule="auto"/>
        <w:ind w:firstLine="1134"/>
        <w:jc w:val="both"/>
        <w:rPr>
          <w:rFonts w:ascii="Arial" w:hAnsi="Arial" w:cs="Arial"/>
          <w:sz w:val="24"/>
          <w:szCs w:val="24"/>
        </w:rPr>
      </w:pPr>
      <w:r w:rsidRPr="004E4230">
        <w:rPr>
          <w:rFonts w:ascii="Arial" w:hAnsi="Arial" w:cs="Arial"/>
          <w:sz w:val="24"/>
          <w:szCs w:val="24"/>
        </w:rPr>
        <w:t xml:space="preserve">Câmara Municipal de Almenara-MG, </w:t>
      </w:r>
      <w:r w:rsidR="005C5591">
        <w:rPr>
          <w:rFonts w:ascii="Arial" w:hAnsi="Arial" w:cs="Arial"/>
          <w:sz w:val="24"/>
          <w:szCs w:val="24"/>
        </w:rPr>
        <w:t xml:space="preserve">11 de dezembro </w:t>
      </w:r>
      <w:r w:rsidR="00EA660D">
        <w:rPr>
          <w:rFonts w:ascii="Arial" w:hAnsi="Arial" w:cs="Arial"/>
          <w:sz w:val="24"/>
          <w:szCs w:val="24"/>
        </w:rPr>
        <w:t>de 20</w:t>
      </w:r>
      <w:r w:rsidRPr="004E4230">
        <w:rPr>
          <w:rFonts w:ascii="Arial" w:hAnsi="Arial" w:cs="Arial"/>
          <w:sz w:val="24"/>
          <w:szCs w:val="24"/>
        </w:rPr>
        <w:t>25.</w:t>
      </w:r>
    </w:p>
    <w:p w14:paraId="001AF5CA" w14:textId="77777777" w:rsidR="000B5ECA" w:rsidRDefault="000B5ECA" w:rsidP="00245D1C">
      <w:pPr>
        <w:pStyle w:val="SemEspaamento"/>
        <w:ind w:firstLine="1134"/>
        <w:jc w:val="both"/>
        <w:rPr>
          <w:rFonts w:ascii="Arial" w:hAnsi="Arial" w:cs="Arial"/>
          <w:sz w:val="24"/>
          <w:szCs w:val="24"/>
        </w:rPr>
      </w:pPr>
    </w:p>
    <w:p w14:paraId="390DD501" w14:textId="77777777" w:rsidR="005C5591" w:rsidRPr="004E4230" w:rsidRDefault="005C5591" w:rsidP="00245D1C">
      <w:pPr>
        <w:pStyle w:val="SemEspaamento"/>
        <w:ind w:firstLine="1134"/>
        <w:jc w:val="both"/>
        <w:rPr>
          <w:rFonts w:ascii="Arial" w:hAnsi="Arial" w:cs="Arial"/>
          <w:sz w:val="24"/>
          <w:szCs w:val="24"/>
        </w:rPr>
      </w:pPr>
    </w:p>
    <w:p w14:paraId="5F1C7AAC" w14:textId="77777777" w:rsidR="00D0545E" w:rsidRPr="004E4230" w:rsidRDefault="00D0545E" w:rsidP="00245D1C">
      <w:pPr>
        <w:pStyle w:val="SemEspaamento"/>
        <w:ind w:firstLine="1134"/>
        <w:jc w:val="both"/>
        <w:rPr>
          <w:rFonts w:ascii="Arial" w:hAnsi="Arial" w:cs="Arial"/>
          <w:sz w:val="24"/>
          <w:szCs w:val="24"/>
        </w:rPr>
      </w:pPr>
    </w:p>
    <w:p w14:paraId="20520DDC" w14:textId="5281F839" w:rsidR="000B5ECA" w:rsidRPr="004E4230" w:rsidRDefault="000B5ECA" w:rsidP="00245D1C">
      <w:pPr>
        <w:pStyle w:val="SemEspaamento"/>
        <w:ind w:firstLine="1134"/>
        <w:jc w:val="both"/>
        <w:rPr>
          <w:rFonts w:ascii="Arial" w:hAnsi="Arial" w:cs="Arial"/>
          <w:sz w:val="24"/>
          <w:szCs w:val="24"/>
        </w:rPr>
      </w:pPr>
      <w:r w:rsidRPr="004E4230">
        <w:rPr>
          <w:rFonts w:ascii="Arial" w:hAnsi="Arial" w:cs="Arial"/>
          <w:sz w:val="24"/>
          <w:szCs w:val="24"/>
        </w:rPr>
        <w:t>________________________________________________</w:t>
      </w:r>
    </w:p>
    <w:p w14:paraId="6953EC23" w14:textId="68172FE6" w:rsidR="000B5ECA" w:rsidRPr="004E4230" w:rsidRDefault="00EA660D" w:rsidP="00245D1C">
      <w:pPr>
        <w:pStyle w:val="SemEspaamento"/>
        <w:ind w:firstLine="1134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AILTON FERREIRA DE OLIVEIRA</w:t>
      </w:r>
    </w:p>
    <w:p w14:paraId="16A200A3" w14:textId="55B8F73E" w:rsidR="000B5ECA" w:rsidRPr="004E4230" w:rsidRDefault="000B5ECA" w:rsidP="00245D1C">
      <w:pPr>
        <w:pStyle w:val="SemEspaamento"/>
        <w:ind w:firstLine="1134"/>
        <w:jc w:val="both"/>
        <w:rPr>
          <w:rFonts w:ascii="Arial" w:hAnsi="Arial" w:cs="Arial"/>
          <w:sz w:val="24"/>
          <w:szCs w:val="24"/>
        </w:rPr>
      </w:pPr>
      <w:r w:rsidRPr="004E4230">
        <w:rPr>
          <w:rFonts w:ascii="Arial" w:hAnsi="Arial" w:cs="Arial"/>
          <w:sz w:val="24"/>
          <w:szCs w:val="24"/>
        </w:rPr>
        <w:t>VEREADOR</w:t>
      </w:r>
    </w:p>
    <w:p w14:paraId="782AB06B" w14:textId="77777777" w:rsidR="000B5ECA" w:rsidRPr="004E4230" w:rsidRDefault="000B5ECA" w:rsidP="00245D1C">
      <w:pPr>
        <w:pStyle w:val="SemEspaamento"/>
        <w:ind w:firstLine="1134"/>
        <w:rPr>
          <w:rFonts w:ascii="Arial" w:hAnsi="Arial" w:cs="Arial"/>
          <w:sz w:val="24"/>
          <w:szCs w:val="24"/>
        </w:rPr>
      </w:pPr>
    </w:p>
    <w:p w14:paraId="6EB95B87" w14:textId="77777777" w:rsidR="00D0545E" w:rsidRPr="004E4230" w:rsidRDefault="00D0545E" w:rsidP="00245D1C">
      <w:pPr>
        <w:pStyle w:val="SemEspaamento"/>
        <w:ind w:firstLine="1134"/>
        <w:rPr>
          <w:rFonts w:ascii="Arial" w:hAnsi="Arial" w:cs="Arial"/>
          <w:sz w:val="24"/>
          <w:szCs w:val="24"/>
        </w:rPr>
      </w:pPr>
    </w:p>
    <w:p w14:paraId="442265B3" w14:textId="77777777" w:rsidR="005C5591" w:rsidRDefault="00245D1C" w:rsidP="00CB52C4">
      <w:pPr>
        <w:pStyle w:val="SemEspaamento"/>
        <w:spacing w:line="360" w:lineRule="auto"/>
        <w:ind w:firstLine="1134"/>
        <w:jc w:val="both"/>
        <w:rPr>
          <w:rFonts w:ascii="Arial" w:hAnsi="Arial" w:cs="Arial"/>
          <w:sz w:val="24"/>
          <w:szCs w:val="24"/>
        </w:rPr>
      </w:pPr>
      <w:r w:rsidRPr="004E4230">
        <w:rPr>
          <w:rFonts w:ascii="Arial" w:hAnsi="Arial" w:cs="Arial"/>
          <w:sz w:val="24"/>
          <w:szCs w:val="24"/>
        </w:rPr>
        <w:t xml:space="preserve">JUSTIFICATIVA: </w:t>
      </w:r>
      <w:r w:rsidR="005C5591" w:rsidRPr="005C5591">
        <w:rPr>
          <w:rFonts w:ascii="Arial" w:hAnsi="Arial" w:cs="Arial"/>
          <w:sz w:val="24"/>
          <w:szCs w:val="24"/>
        </w:rPr>
        <w:t>O presente Projeto de Lei tem por finalidade prestar uma justa e merecida homenagem à senhora Maria Neuza Brasil, alterando a denominação da Rua 16, localizada no bairro Parque São João, loteamento Jardim Paraíso, para Rua Maria Neuza Brasil.</w:t>
      </w:r>
    </w:p>
    <w:p w14:paraId="3EA7887B" w14:textId="0025C5D0" w:rsidR="00CB52C4" w:rsidRDefault="00CB52C4" w:rsidP="00CB52C4">
      <w:pPr>
        <w:pStyle w:val="SemEspaamento"/>
        <w:spacing w:line="360" w:lineRule="auto"/>
        <w:ind w:firstLine="1134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Nos termos esperamos apoio.</w:t>
      </w:r>
    </w:p>
    <w:sectPr w:rsidR="00CB52C4" w:rsidSect="00442855">
      <w:headerReference w:type="default" r:id="rId6"/>
      <w:pgSz w:w="11906" w:h="16838"/>
      <w:pgMar w:top="1418" w:right="1134" w:bottom="567" w:left="1418" w:header="426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0BC64EC" w14:textId="77777777" w:rsidR="005C2A5D" w:rsidRDefault="005C2A5D">
      <w:pPr>
        <w:spacing w:after="0" w:line="240" w:lineRule="auto"/>
      </w:pPr>
      <w:r>
        <w:separator/>
      </w:r>
    </w:p>
  </w:endnote>
  <w:endnote w:type="continuationSeparator" w:id="0">
    <w:p w14:paraId="7317A290" w14:textId="77777777" w:rsidR="005C2A5D" w:rsidRDefault="005C2A5D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7ACBC302" w14:textId="77777777" w:rsidR="005C2A5D" w:rsidRDefault="005C2A5D">
      <w:pPr>
        <w:spacing w:after="0" w:line="240" w:lineRule="auto"/>
      </w:pPr>
      <w:r>
        <w:separator/>
      </w:r>
    </w:p>
  </w:footnote>
  <w:footnote w:type="continuationSeparator" w:id="0">
    <w:p w14:paraId="3C408A3A" w14:textId="77777777" w:rsidR="005C2A5D" w:rsidRDefault="005C2A5D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9458E1E" w14:textId="77777777" w:rsidR="00245D1C" w:rsidRDefault="00245D1C" w:rsidP="00245D1C">
    <w:pPr>
      <w:pStyle w:val="Cabealho"/>
      <w:pBdr>
        <w:top w:val="single" w:sz="4" w:space="1" w:color="auto"/>
        <w:left w:val="single" w:sz="4" w:space="4" w:color="auto"/>
        <w:bottom w:val="single" w:sz="4" w:space="1" w:color="auto"/>
        <w:right w:val="single" w:sz="4" w:space="4" w:color="auto"/>
      </w:pBdr>
      <w:jc w:val="center"/>
      <w:rPr>
        <w:rFonts w:cs="Arial"/>
        <w:b/>
        <w:sz w:val="18"/>
        <w:szCs w:val="18"/>
      </w:rPr>
    </w:pPr>
    <w:r>
      <w:rPr>
        <w:noProof/>
      </w:rPr>
      <w:drawing>
        <wp:anchor distT="0" distB="0" distL="114300" distR="114300" simplePos="0" relativeHeight="251659264" behindDoc="1" locked="0" layoutInCell="1" allowOverlap="1" wp14:anchorId="239BB2B9" wp14:editId="272428AB">
          <wp:simplePos x="0" y="0"/>
          <wp:positionH relativeFrom="column">
            <wp:posOffset>-70485</wp:posOffset>
          </wp:positionH>
          <wp:positionV relativeFrom="paragraph">
            <wp:posOffset>5715</wp:posOffset>
          </wp:positionV>
          <wp:extent cx="930275" cy="964565"/>
          <wp:effectExtent l="0" t="0" r="3175" b="6985"/>
          <wp:wrapNone/>
          <wp:docPr id="1261829007" name="Imagem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Imagem 1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930275" cy="964565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>
      <w:rPr>
        <w:rFonts w:cs="Arial"/>
        <w:b/>
        <w:sz w:val="18"/>
        <w:szCs w:val="18"/>
      </w:rPr>
      <w:t xml:space="preserve">                </w:t>
    </w:r>
  </w:p>
  <w:p w14:paraId="7C6A0104" w14:textId="77777777" w:rsidR="00245D1C" w:rsidRPr="003267CF" w:rsidRDefault="00245D1C" w:rsidP="00245D1C">
    <w:pPr>
      <w:pStyle w:val="Cabealho"/>
      <w:pBdr>
        <w:top w:val="single" w:sz="4" w:space="1" w:color="auto"/>
        <w:left w:val="single" w:sz="4" w:space="4" w:color="auto"/>
        <w:bottom w:val="single" w:sz="4" w:space="1" w:color="auto"/>
        <w:right w:val="single" w:sz="4" w:space="4" w:color="auto"/>
      </w:pBdr>
      <w:jc w:val="center"/>
      <w:rPr>
        <w:rFonts w:ascii="Arial" w:hAnsi="Arial" w:cs="Arial"/>
        <w:b/>
        <w:sz w:val="40"/>
        <w:szCs w:val="40"/>
      </w:rPr>
    </w:pPr>
    <w:r>
      <w:rPr>
        <w:rFonts w:cs="Arial"/>
        <w:b/>
        <w:sz w:val="40"/>
        <w:szCs w:val="40"/>
      </w:rPr>
      <w:t xml:space="preserve">             </w:t>
    </w:r>
    <w:r w:rsidRPr="003267CF">
      <w:rPr>
        <w:rFonts w:ascii="Arial" w:hAnsi="Arial" w:cs="Arial"/>
        <w:b/>
        <w:sz w:val="40"/>
        <w:szCs w:val="40"/>
      </w:rPr>
      <w:t>CÂMARA MUNICIPAL DE ALMENARA</w:t>
    </w:r>
  </w:p>
  <w:p w14:paraId="09B5FADB" w14:textId="77777777" w:rsidR="00245D1C" w:rsidRPr="003267CF" w:rsidRDefault="00245D1C" w:rsidP="00245D1C">
    <w:pPr>
      <w:pStyle w:val="SemEspaamento"/>
      <w:pBdr>
        <w:top w:val="single" w:sz="4" w:space="1" w:color="auto"/>
        <w:left w:val="single" w:sz="4" w:space="4" w:color="auto"/>
        <w:bottom w:val="single" w:sz="4" w:space="1" w:color="auto"/>
        <w:right w:val="single" w:sz="4" w:space="4" w:color="auto"/>
      </w:pBdr>
      <w:jc w:val="center"/>
      <w:rPr>
        <w:rFonts w:ascii="Arial" w:hAnsi="Arial" w:cs="Arial"/>
        <w:sz w:val="18"/>
        <w:szCs w:val="18"/>
      </w:rPr>
    </w:pPr>
    <w:r w:rsidRPr="003267CF">
      <w:rPr>
        <w:rFonts w:ascii="Arial" w:hAnsi="Arial" w:cs="Arial"/>
        <w:sz w:val="18"/>
        <w:szCs w:val="18"/>
      </w:rPr>
      <w:t xml:space="preserve">                          ESTADO DE MINAS GERAIS - CNPJ: 22.699.045/0001-39</w:t>
    </w:r>
  </w:p>
  <w:p w14:paraId="2565558A" w14:textId="77777777" w:rsidR="00245D1C" w:rsidRPr="003267CF" w:rsidRDefault="00245D1C" w:rsidP="00245D1C">
    <w:pPr>
      <w:pStyle w:val="SemEspaamento"/>
      <w:pBdr>
        <w:top w:val="single" w:sz="4" w:space="1" w:color="auto"/>
        <w:left w:val="single" w:sz="4" w:space="4" w:color="auto"/>
        <w:bottom w:val="single" w:sz="4" w:space="1" w:color="auto"/>
        <w:right w:val="single" w:sz="4" w:space="4" w:color="auto"/>
      </w:pBdr>
      <w:jc w:val="center"/>
      <w:rPr>
        <w:rFonts w:ascii="Arial" w:hAnsi="Arial" w:cs="Arial"/>
        <w:sz w:val="18"/>
        <w:szCs w:val="18"/>
      </w:rPr>
    </w:pPr>
    <w:r w:rsidRPr="003267CF">
      <w:rPr>
        <w:rFonts w:ascii="Arial" w:hAnsi="Arial" w:cs="Arial"/>
        <w:sz w:val="18"/>
        <w:szCs w:val="18"/>
      </w:rPr>
      <w:t xml:space="preserve">                          PRAÇA HÉLIO ROCHA GUIMARÃES, Nº 28 –CENTRO</w:t>
    </w:r>
  </w:p>
  <w:p w14:paraId="3B8F4887" w14:textId="77777777" w:rsidR="00245D1C" w:rsidRPr="003267CF" w:rsidRDefault="00245D1C" w:rsidP="00245D1C">
    <w:pPr>
      <w:pStyle w:val="SemEspaamento"/>
      <w:pBdr>
        <w:top w:val="single" w:sz="4" w:space="1" w:color="auto"/>
        <w:left w:val="single" w:sz="4" w:space="4" w:color="auto"/>
        <w:bottom w:val="single" w:sz="4" w:space="1" w:color="auto"/>
        <w:right w:val="single" w:sz="4" w:space="4" w:color="auto"/>
      </w:pBdr>
      <w:jc w:val="center"/>
      <w:rPr>
        <w:rFonts w:ascii="Arial" w:hAnsi="Arial" w:cs="Arial"/>
        <w:sz w:val="18"/>
        <w:szCs w:val="18"/>
      </w:rPr>
    </w:pPr>
    <w:r w:rsidRPr="003267CF">
      <w:rPr>
        <w:rFonts w:ascii="Arial" w:hAnsi="Arial" w:cs="Arial"/>
        <w:sz w:val="18"/>
        <w:szCs w:val="18"/>
      </w:rPr>
      <w:t xml:space="preserve">                          Fone: (33) 3721-1553/3721-1588 - E-mail: </w:t>
    </w:r>
    <w:hyperlink r:id="rId2" w:history="1">
      <w:r w:rsidRPr="003267CF">
        <w:rPr>
          <w:rStyle w:val="Hyperlink"/>
          <w:rFonts w:ascii="Arial" w:hAnsi="Arial" w:cs="Arial"/>
          <w:sz w:val="18"/>
          <w:szCs w:val="18"/>
        </w:rPr>
        <w:t>cm.almenara@hotmail.com</w:t>
      </w:r>
    </w:hyperlink>
  </w:p>
  <w:p w14:paraId="02DE4222" w14:textId="77777777" w:rsidR="00245D1C" w:rsidRDefault="00245D1C" w:rsidP="00245D1C">
    <w:pPr>
      <w:pStyle w:val="SemEspaamento"/>
      <w:pBdr>
        <w:top w:val="single" w:sz="4" w:space="1" w:color="auto"/>
        <w:left w:val="single" w:sz="4" w:space="4" w:color="auto"/>
        <w:bottom w:val="single" w:sz="4" w:space="1" w:color="auto"/>
        <w:right w:val="single" w:sz="4" w:space="4" w:color="auto"/>
      </w:pBdr>
      <w:jc w:val="center"/>
      <w:rPr>
        <w:rFonts w:ascii="Arial" w:hAnsi="Arial" w:cs="Arial"/>
        <w:sz w:val="18"/>
        <w:szCs w:val="18"/>
      </w:rPr>
    </w:pPr>
  </w:p>
  <w:p w14:paraId="73F32B91" w14:textId="77777777" w:rsidR="003C0104" w:rsidRDefault="003C0104">
    <w:pPr>
      <w:pStyle w:val="Cabealho"/>
    </w:pPr>
  </w:p>
  <w:p w14:paraId="40E0A36B" w14:textId="77777777" w:rsidR="003C0104" w:rsidRDefault="003C0104">
    <w:pPr>
      <w:pStyle w:val="Cabealho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3C0104"/>
    <w:rsid w:val="000B5ECA"/>
    <w:rsid w:val="00162BC1"/>
    <w:rsid w:val="001A6CD5"/>
    <w:rsid w:val="00242649"/>
    <w:rsid w:val="00245D1C"/>
    <w:rsid w:val="00340020"/>
    <w:rsid w:val="0039011F"/>
    <w:rsid w:val="003B049A"/>
    <w:rsid w:val="003C0104"/>
    <w:rsid w:val="00442855"/>
    <w:rsid w:val="004478A1"/>
    <w:rsid w:val="004608DC"/>
    <w:rsid w:val="004712BF"/>
    <w:rsid w:val="004E4230"/>
    <w:rsid w:val="005C2A5D"/>
    <w:rsid w:val="005C5591"/>
    <w:rsid w:val="00792E48"/>
    <w:rsid w:val="007F676C"/>
    <w:rsid w:val="00885DE3"/>
    <w:rsid w:val="00AD004B"/>
    <w:rsid w:val="00BE5749"/>
    <w:rsid w:val="00C16654"/>
    <w:rsid w:val="00CB52C4"/>
    <w:rsid w:val="00D0545E"/>
    <w:rsid w:val="00D6091F"/>
    <w:rsid w:val="00EA660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35E3D8F5"/>
  <w15:chartTrackingRefBased/>
  <w15:docId w15:val="{633B6050-5E1C-4DD4-8B86-5B3ADD7967C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pt-B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paragraph" w:styleId="Cabealho">
    <w:name w:val="header"/>
    <w:basedOn w:val="Normal"/>
    <w:link w:val="CabealhoChar"/>
    <w:unhideWhenUsed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CabealhoChar">
    <w:name w:val="Cabeçalho Char"/>
    <w:basedOn w:val="Fontepargpadro"/>
    <w:link w:val="Cabealho"/>
  </w:style>
  <w:style w:type="paragraph" w:styleId="Rodap">
    <w:name w:val="footer"/>
    <w:basedOn w:val="Normal"/>
    <w:link w:val="RodapChar"/>
    <w:uiPriority w:val="99"/>
    <w:unhideWhenUsed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RodapChar">
    <w:name w:val="Rodapé Char"/>
    <w:basedOn w:val="Fontepargpadro"/>
    <w:link w:val="Rodap"/>
    <w:uiPriority w:val="99"/>
  </w:style>
  <w:style w:type="paragraph" w:styleId="SemEspaamento">
    <w:name w:val="No Spacing"/>
    <w:uiPriority w:val="1"/>
    <w:qFormat/>
    <w:pPr>
      <w:spacing w:after="0" w:line="240" w:lineRule="auto"/>
    </w:pPr>
    <w:rPr>
      <w:rFonts w:ascii="Calibri" w:eastAsia="Calibri" w:hAnsi="Calibri" w:cs="Times New Roman"/>
    </w:rPr>
  </w:style>
  <w:style w:type="character" w:styleId="Hyperlink">
    <w:name w:val="Hyperlink"/>
    <w:rPr>
      <w:color w:val="0000FF"/>
      <w:u w:val="single"/>
    </w:rPr>
  </w:style>
  <w:style w:type="character" w:styleId="nfaseSutil">
    <w:name w:val="Subtle Emphasis"/>
    <w:basedOn w:val="Fontepargpadro"/>
    <w:uiPriority w:val="19"/>
    <w:qFormat/>
    <w:rsid w:val="00245D1C"/>
    <w:rPr>
      <w:i/>
      <w:iCs/>
      <w:color w:val="404040" w:themeColor="text1" w:themeTint="BF"/>
    </w:rPr>
  </w:style>
  <w:style w:type="paragraph" w:styleId="Corpodetexto">
    <w:name w:val="Body Text"/>
    <w:basedOn w:val="Normal"/>
    <w:link w:val="CorpodetextoChar"/>
    <w:rsid w:val="00245D1C"/>
    <w:pPr>
      <w:spacing w:after="0" w:line="480" w:lineRule="auto"/>
      <w:jc w:val="center"/>
    </w:pPr>
    <w:rPr>
      <w:rFonts w:ascii="Times New Roman" w:eastAsia="Times New Roman" w:hAnsi="Times New Roman" w:cs="Times New Roman"/>
      <w:sz w:val="52"/>
      <w:szCs w:val="20"/>
      <w:lang w:eastAsia="pt-BR"/>
    </w:rPr>
  </w:style>
  <w:style w:type="character" w:customStyle="1" w:styleId="CorpodetextoChar">
    <w:name w:val="Corpo de texto Char"/>
    <w:basedOn w:val="Fontepargpadro"/>
    <w:link w:val="Corpodetexto"/>
    <w:rsid w:val="00245D1C"/>
    <w:rPr>
      <w:rFonts w:ascii="Times New Roman" w:eastAsia="Times New Roman" w:hAnsi="Times New Roman" w:cs="Times New Roman"/>
      <w:sz w:val="52"/>
      <w:szCs w:val="20"/>
      <w:lang w:eastAsia="pt-BR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_rels/header1.xml.rels><?xml version="1.0" encoding="UTF-8" standalone="yes"?>
<Relationships xmlns="http://schemas.openxmlformats.org/package/2006/relationships"><Relationship Id="rId2" Type="http://schemas.openxmlformats.org/officeDocument/2006/relationships/hyperlink" Target="mailto:cm.almenara@hotmail.com" TargetMode="External"/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Tema do Office">
  <a:themeElements>
    <a:clrScheme name="Escritório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Escritório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Escritório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55</TotalTime>
  <Pages>1</Pages>
  <Words>159</Words>
  <Characters>863</Characters>
  <Application>Microsoft Office Word</Application>
  <DocSecurity>0</DocSecurity>
  <Lines>7</Lines>
  <Paragraphs>2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1020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Usuário do Windows</dc:creator>
  <cp:keywords/>
  <dc:description/>
  <cp:lastModifiedBy>Dell</cp:lastModifiedBy>
  <cp:revision>17</cp:revision>
  <dcterms:created xsi:type="dcterms:W3CDTF">2021-02-16T01:35:00Z</dcterms:created>
  <dcterms:modified xsi:type="dcterms:W3CDTF">2025-12-11T12:28:00Z</dcterms:modified>
</cp:coreProperties>
</file>