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9B36E0" w14:textId="2B9633A3" w:rsidR="00AC71C0" w:rsidRPr="00341A2E" w:rsidRDefault="00A06D04" w:rsidP="00341A2E">
      <w:pPr>
        <w:pStyle w:val="SemEspaamento"/>
        <w:spacing w:line="360" w:lineRule="auto"/>
        <w:jc w:val="center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341A2E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 xml:space="preserve">PROJETO DE LEI Nº </w:t>
      </w:r>
      <w:r w:rsidR="00BB4C58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61</w:t>
      </w:r>
      <w:r w:rsidRPr="00341A2E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/2025</w:t>
      </w:r>
    </w:p>
    <w:p w14:paraId="1820C112" w14:textId="77777777" w:rsidR="00AC71C0" w:rsidRPr="00341A2E" w:rsidRDefault="00AC71C0" w:rsidP="00341A2E">
      <w:pPr>
        <w:pStyle w:val="SemEspaamento"/>
        <w:spacing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</w:p>
    <w:p w14:paraId="1E8CDE70" w14:textId="26D53EAB" w:rsidR="00AC71C0" w:rsidRPr="00341A2E" w:rsidRDefault="00AC71C0" w:rsidP="00341A2E">
      <w:pPr>
        <w:pStyle w:val="SemEspaamento"/>
        <w:spacing w:line="360" w:lineRule="auto"/>
        <w:ind w:left="2835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341A2E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 xml:space="preserve">"DECLARA DE UTILIDADE PÚBLICA A </w:t>
      </w:r>
      <w:r w:rsidR="00523F4C" w:rsidRPr="00341A2E">
        <w:rPr>
          <w:rFonts w:ascii="Arial" w:hAnsi="Arial" w:cs="Arial"/>
          <w:sz w:val="24"/>
          <w:szCs w:val="24"/>
        </w:rPr>
        <w:t>ASSOCIACAO DOS FIBROMIALGICOS DE ALMENARA-MG</w:t>
      </w:r>
      <w:r w:rsidRPr="00341A2E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, E DÁ OUTRAS PROVIDÊNCIAS."</w:t>
      </w:r>
    </w:p>
    <w:p w14:paraId="5B32AD33" w14:textId="77777777" w:rsidR="00AC71C0" w:rsidRPr="00341A2E" w:rsidRDefault="00AC71C0" w:rsidP="00341A2E">
      <w:pPr>
        <w:pStyle w:val="SemEspaamento"/>
        <w:spacing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</w:p>
    <w:p w14:paraId="210D3894" w14:textId="6360F182" w:rsidR="00AC71C0" w:rsidRPr="00341A2E" w:rsidRDefault="00AC71C0" w:rsidP="00341A2E">
      <w:pPr>
        <w:pStyle w:val="SemEspaamento"/>
        <w:spacing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341A2E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 xml:space="preserve">A Câmara Municipal de Almenara, Estado de Minas Gerais, </w:t>
      </w:r>
      <w:r w:rsidR="00A06D04" w:rsidRPr="00341A2E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 xml:space="preserve">no uso de suas atribuições legais, </w:t>
      </w:r>
      <w:r w:rsidR="00501519" w:rsidRPr="00341A2E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 xml:space="preserve">por seus representantes legais, </w:t>
      </w:r>
      <w:r w:rsidRPr="00341A2E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aprova a seguinte Lei:</w:t>
      </w:r>
    </w:p>
    <w:p w14:paraId="29A640EB" w14:textId="77777777" w:rsidR="00501519" w:rsidRPr="00341A2E" w:rsidRDefault="00501519" w:rsidP="00341A2E">
      <w:pPr>
        <w:pStyle w:val="SemEspaamento"/>
        <w:spacing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</w:p>
    <w:p w14:paraId="035C821D" w14:textId="0FA0699C" w:rsidR="00AC71C0" w:rsidRPr="00341A2E" w:rsidRDefault="00A06D04" w:rsidP="00341A2E">
      <w:pPr>
        <w:pStyle w:val="SemEspaamento"/>
        <w:spacing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341A2E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Art. 1</w:t>
      </w:r>
      <w:r w:rsidR="00341A2E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 xml:space="preserve">º- </w:t>
      </w:r>
      <w:r w:rsidRPr="00341A2E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 xml:space="preserve">Fica declarada de utilidade pública a </w:t>
      </w:r>
      <w:r w:rsidR="0012011D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A</w:t>
      </w:r>
      <w:r w:rsidR="0012011D" w:rsidRPr="00341A2E">
        <w:rPr>
          <w:rFonts w:ascii="Arial" w:hAnsi="Arial" w:cs="Arial"/>
          <w:sz w:val="24"/>
          <w:szCs w:val="24"/>
        </w:rPr>
        <w:t>ssociação dos</w:t>
      </w:r>
      <w:r w:rsidR="0012011D">
        <w:rPr>
          <w:rFonts w:ascii="Arial" w:hAnsi="Arial" w:cs="Arial"/>
          <w:sz w:val="24"/>
          <w:szCs w:val="24"/>
        </w:rPr>
        <w:t xml:space="preserve"> F</w:t>
      </w:r>
      <w:r w:rsidR="0012011D" w:rsidRPr="00341A2E">
        <w:rPr>
          <w:rFonts w:ascii="Arial" w:hAnsi="Arial" w:cs="Arial"/>
          <w:sz w:val="24"/>
          <w:szCs w:val="24"/>
        </w:rPr>
        <w:t xml:space="preserve">ibromialgicos de </w:t>
      </w:r>
      <w:r w:rsidR="0012011D">
        <w:rPr>
          <w:rFonts w:ascii="Arial" w:hAnsi="Arial" w:cs="Arial"/>
          <w:sz w:val="24"/>
          <w:szCs w:val="24"/>
        </w:rPr>
        <w:t>A</w:t>
      </w:r>
      <w:r w:rsidR="0012011D" w:rsidRPr="00341A2E">
        <w:rPr>
          <w:rFonts w:ascii="Arial" w:hAnsi="Arial" w:cs="Arial"/>
          <w:sz w:val="24"/>
          <w:szCs w:val="24"/>
        </w:rPr>
        <w:t>lmenara-</w:t>
      </w:r>
      <w:r w:rsidR="0012011D">
        <w:rPr>
          <w:rFonts w:ascii="Arial" w:hAnsi="Arial" w:cs="Arial"/>
          <w:sz w:val="24"/>
          <w:szCs w:val="24"/>
        </w:rPr>
        <w:t>MG</w:t>
      </w:r>
      <w:r w:rsidRPr="00341A2E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 xml:space="preserve">, inscrita no CNPJ sob o nº </w:t>
      </w:r>
      <w:r w:rsidR="00523F4C" w:rsidRPr="00341A2E">
        <w:rPr>
          <w:rFonts w:ascii="Arial" w:hAnsi="Arial" w:cs="Arial"/>
          <w:sz w:val="24"/>
          <w:szCs w:val="24"/>
        </w:rPr>
        <w:t>61.060.815/0001-50</w:t>
      </w:r>
      <w:r w:rsidRPr="00341A2E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 xml:space="preserve">, com sede na </w:t>
      </w:r>
      <w:r w:rsidR="0012011D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 xml:space="preserve">Avenida Tiago Sousa Carvalho, </w:t>
      </w:r>
      <w:r w:rsidRPr="00341A2E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 xml:space="preserve">nº </w:t>
      </w:r>
      <w:r w:rsidR="00523F4C" w:rsidRPr="00341A2E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367</w:t>
      </w:r>
      <w:r w:rsidRPr="00341A2E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 xml:space="preserve">, Bairro </w:t>
      </w:r>
      <w:r w:rsidR="0012011D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Cidade Nova</w:t>
      </w:r>
      <w:r w:rsidRPr="00341A2E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, Almenara-MG.</w:t>
      </w:r>
    </w:p>
    <w:p w14:paraId="137606E6" w14:textId="4B825C65" w:rsidR="00AC71C0" w:rsidRPr="00341A2E" w:rsidRDefault="00A06D04" w:rsidP="00341A2E">
      <w:pPr>
        <w:pStyle w:val="SemEspaamento"/>
        <w:spacing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341A2E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 xml:space="preserve">Art. </w:t>
      </w:r>
      <w:r w:rsidR="00523F4C" w:rsidRPr="00341A2E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2</w:t>
      </w:r>
      <w:r w:rsidR="00341A2E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 xml:space="preserve">º- </w:t>
      </w:r>
      <w:r w:rsidRPr="00341A2E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Esta Lei entra em vigor na data de sua publicação.</w:t>
      </w:r>
    </w:p>
    <w:p w14:paraId="279E89D4" w14:textId="4F65811D" w:rsidR="00501519" w:rsidRPr="00341A2E" w:rsidRDefault="005C6855" w:rsidP="00341A2E">
      <w:pPr>
        <w:pStyle w:val="SemEspaamento"/>
        <w:spacing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>
        <w:rPr>
          <w:noProof/>
          <w:lang w:eastAsia="pt-BR"/>
        </w:rPr>
        <w:drawing>
          <wp:anchor distT="0" distB="0" distL="114300" distR="114300" simplePos="0" relativeHeight="251658240" behindDoc="1" locked="0" layoutInCell="1" allowOverlap="1" wp14:anchorId="425B5380" wp14:editId="49A81BD9">
            <wp:simplePos x="0" y="0"/>
            <wp:positionH relativeFrom="column">
              <wp:posOffset>655320</wp:posOffset>
            </wp:positionH>
            <wp:positionV relativeFrom="paragraph">
              <wp:posOffset>53340</wp:posOffset>
            </wp:positionV>
            <wp:extent cx="1212215" cy="752475"/>
            <wp:effectExtent l="0" t="0" r="6985" b="9525"/>
            <wp:wrapNone/>
            <wp:docPr id="21" name="Imagem 21" descr="C:\Users\Sergio\Documents\Google Drive\ARQUIVOS SÉRGIO\ASSINATURA DIGITAL NATA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m 21" descr="C:\Users\Sergio\Documents\Google Drive\ARQUIVOS SÉRGIO\ASSINATURA DIGITAL NATA.jpeg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221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6D04" w:rsidRPr="00341A2E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 xml:space="preserve">Sala das Sessões, </w:t>
      </w:r>
      <w:r w:rsidR="005305B7" w:rsidRPr="00341A2E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23 de outubro de 2025.</w:t>
      </w:r>
    </w:p>
    <w:p w14:paraId="35A83029" w14:textId="2C745AF0" w:rsidR="005305B7" w:rsidRPr="00341A2E" w:rsidRDefault="005305B7" w:rsidP="00341A2E">
      <w:pPr>
        <w:pStyle w:val="SemEspaamento"/>
        <w:spacing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</w:p>
    <w:p w14:paraId="201C0F44" w14:textId="0B90DC71" w:rsidR="00AC71C0" w:rsidRPr="00341A2E" w:rsidRDefault="00AC71C0" w:rsidP="00341A2E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341A2E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_________________________________________</w:t>
      </w:r>
    </w:p>
    <w:p w14:paraId="30F0ABCD" w14:textId="5D90472C" w:rsidR="00AC71C0" w:rsidRPr="00341A2E" w:rsidRDefault="00EE1F62" w:rsidP="00341A2E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341A2E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NATANAEL DIAS DE SOUSA</w:t>
      </w:r>
    </w:p>
    <w:p w14:paraId="1A9879AC" w14:textId="77777777" w:rsidR="00AC71C0" w:rsidRPr="00341A2E" w:rsidRDefault="00AC71C0" w:rsidP="00341A2E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341A2E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VEREADOR</w:t>
      </w:r>
    </w:p>
    <w:p w14:paraId="6B891E5E" w14:textId="77777777" w:rsidR="00AC71C0" w:rsidRPr="00341A2E" w:rsidRDefault="00AC71C0" w:rsidP="00341A2E">
      <w:pPr>
        <w:pStyle w:val="SemEspaamento"/>
        <w:spacing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</w:p>
    <w:p w14:paraId="1BB5C179" w14:textId="558589C6" w:rsidR="0012011D" w:rsidRDefault="00501519">
      <w:pPr>
        <w:pStyle w:val="SemEspaamento"/>
        <w:spacing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341A2E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JUSTIFICATIVA</w:t>
      </w:r>
      <w:r w:rsidR="00A06D04" w:rsidRPr="00341A2E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:</w:t>
      </w:r>
      <w:r w:rsidR="00AC71C0" w:rsidRPr="00341A2E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 xml:space="preserve"> </w:t>
      </w:r>
      <w:r w:rsidR="0012011D" w:rsidRPr="0012011D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 xml:space="preserve">O presente Projeto de Lei tem por escopo declarar de utilidade pública a ASSOCIACAO DOS FIBROMIALGICOS DE ALMENARA-MG, pessoa jurídica de direito privado, sem fins lucrativos, inscrita no CNPJ sob o número </w:t>
      </w:r>
      <w:r w:rsidR="0012011D" w:rsidRPr="00341A2E">
        <w:rPr>
          <w:rFonts w:ascii="Arial" w:hAnsi="Arial" w:cs="Arial"/>
          <w:sz w:val="24"/>
          <w:szCs w:val="24"/>
        </w:rPr>
        <w:t>61.060.815/0001-50</w:t>
      </w:r>
      <w:r w:rsidR="0012011D" w:rsidRPr="0012011D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 xml:space="preserve">, com sede e foro na cidade de Almenara, Estado de Minas Gerais. </w:t>
      </w:r>
    </w:p>
    <w:p w14:paraId="424BEE20" w14:textId="7F034179" w:rsidR="00341A2E" w:rsidRDefault="0012011D">
      <w:pPr>
        <w:pStyle w:val="SemEspaamento"/>
        <w:spacing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12011D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A concessão do título de utilidade pública é um reconhecimento formal do relevante trabalho social que a entidade desenvolve em prol da comunidade, especialmente no que tange ao apoio e assistência aos indivíduos acometidos pela fibromialgia.</w:t>
      </w:r>
    </w:p>
    <w:p w14:paraId="04185808" w14:textId="359809FD" w:rsidR="005C6855" w:rsidRPr="00341A2E" w:rsidRDefault="005C6855">
      <w:pPr>
        <w:pStyle w:val="SemEspaamento"/>
        <w:spacing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5C6855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Dessa forma, ao conceder o título de utilidade pública à ASSOCIACAO DOS FIBROMIALGICOS DE ALMENARA-MG, o Poder Legislativo estará chancelando um trabalho de inestimável valor social, que beneficia diretamente uma parcela da população que necessita de apoio e representatividade. A medida é justa e necessária, alinhando-se aos princípios da solidariedade social e da promoção da saúde e do bem-estar coletivo.</w:t>
      </w:r>
    </w:p>
    <w:sectPr w:rsidR="005C6855" w:rsidRPr="00341A2E" w:rsidSect="00501519">
      <w:headerReference w:type="default" r:id="rId9"/>
      <w:footerReference w:type="default" r:id="rId10"/>
      <w:pgSz w:w="11906" w:h="16838"/>
      <w:pgMar w:top="1418" w:right="1134" w:bottom="851" w:left="1418" w:header="426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AB11F3" w14:textId="77777777" w:rsidR="00862839" w:rsidRDefault="00862839">
      <w:pPr>
        <w:spacing w:after="0" w:line="240" w:lineRule="auto"/>
      </w:pPr>
      <w:r>
        <w:separator/>
      </w:r>
    </w:p>
  </w:endnote>
  <w:endnote w:type="continuationSeparator" w:id="0">
    <w:p w14:paraId="51AF7DD5" w14:textId="77777777" w:rsidR="00862839" w:rsidRDefault="008628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529207501"/>
      <w:docPartObj>
        <w:docPartGallery w:val="Page Numbers (Bottom of Page)"/>
        <w:docPartUnique/>
      </w:docPartObj>
    </w:sdtPr>
    <w:sdtContent>
      <w:p w14:paraId="1B2711F8" w14:textId="77777777" w:rsidR="00BB7918" w:rsidRDefault="00000000">
        <w:pPr>
          <w:pStyle w:val="Rodap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44E90AA5" w14:textId="77777777" w:rsidR="00BB7918" w:rsidRDefault="00BB791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195CA2" w14:textId="77777777" w:rsidR="00862839" w:rsidRDefault="00862839">
      <w:pPr>
        <w:spacing w:after="0" w:line="240" w:lineRule="auto"/>
      </w:pPr>
      <w:r>
        <w:separator/>
      </w:r>
    </w:p>
  </w:footnote>
  <w:footnote w:type="continuationSeparator" w:id="0">
    <w:p w14:paraId="60F1002F" w14:textId="77777777" w:rsidR="00862839" w:rsidRDefault="008628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1A4517" w14:textId="77777777" w:rsidR="00EE1F62" w:rsidRDefault="00EE1F62" w:rsidP="00EE1F62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Arial"/>
        <w:b/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0292E18D" wp14:editId="57E39418">
          <wp:simplePos x="0" y="0"/>
          <wp:positionH relativeFrom="column">
            <wp:posOffset>-70485</wp:posOffset>
          </wp:positionH>
          <wp:positionV relativeFrom="paragraph">
            <wp:posOffset>5715</wp:posOffset>
          </wp:positionV>
          <wp:extent cx="930275" cy="964565"/>
          <wp:effectExtent l="0" t="0" r="3175" b="6985"/>
          <wp:wrapNone/>
          <wp:docPr id="126182900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0275" cy="964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b/>
        <w:sz w:val="18"/>
        <w:szCs w:val="18"/>
      </w:rPr>
      <w:t xml:space="preserve">                </w:t>
    </w:r>
  </w:p>
  <w:p w14:paraId="3BD98030" w14:textId="77777777" w:rsidR="00EE1F62" w:rsidRPr="003267CF" w:rsidRDefault="00EE1F62" w:rsidP="00EE1F62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b/>
        <w:sz w:val="40"/>
        <w:szCs w:val="40"/>
      </w:rPr>
    </w:pPr>
    <w:r>
      <w:rPr>
        <w:rFonts w:cs="Arial"/>
        <w:b/>
        <w:sz w:val="40"/>
        <w:szCs w:val="40"/>
      </w:rPr>
      <w:t xml:space="preserve">             </w:t>
    </w:r>
    <w:r w:rsidRPr="003267CF">
      <w:rPr>
        <w:rFonts w:ascii="Arial" w:hAnsi="Arial" w:cs="Arial"/>
        <w:b/>
        <w:sz w:val="40"/>
        <w:szCs w:val="40"/>
      </w:rPr>
      <w:t>CÂMARA MUNICIPAL DE ALMENARA</w:t>
    </w:r>
  </w:p>
  <w:p w14:paraId="22177C71" w14:textId="77777777" w:rsidR="00EE1F62" w:rsidRPr="003267CF" w:rsidRDefault="00EE1F62" w:rsidP="00EE1F62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3267CF">
      <w:rPr>
        <w:rFonts w:ascii="Arial" w:hAnsi="Arial" w:cs="Arial"/>
        <w:sz w:val="18"/>
        <w:szCs w:val="18"/>
      </w:rPr>
      <w:t xml:space="preserve">                          ESTADO DE MINAS GERAIS - CNPJ: 22.699.045/0001-39</w:t>
    </w:r>
  </w:p>
  <w:p w14:paraId="7A0DCE11" w14:textId="77777777" w:rsidR="00EE1F62" w:rsidRPr="003267CF" w:rsidRDefault="00EE1F62" w:rsidP="00EE1F62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3267CF">
      <w:rPr>
        <w:rFonts w:ascii="Arial" w:hAnsi="Arial" w:cs="Arial"/>
        <w:sz w:val="18"/>
        <w:szCs w:val="18"/>
      </w:rPr>
      <w:t xml:space="preserve">                          PRAÇA HÉLIO ROCHA GUIMARÃES, Nº 28 –CENTRO</w:t>
    </w:r>
  </w:p>
  <w:p w14:paraId="7EA76C44" w14:textId="77777777" w:rsidR="00EE1F62" w:rsidRPr="003267CF" w:rsidRDefault="00EE1F62" w:rsidP="00EE1F62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3267CF">
      <w:rPr>
        <w:rFonts w:ascii="Arial" w:hAnsi="Arial" w:cs="Arial"/>
        <w:sz w:val="18"/>
        <w:szCs w:val="18"/>
      </w:rPr>
      <w:t xml:space="preserve">                          Fone: (33) 3721-1553/3721-1588 - E-mail: </w:t>
    </w:r>
    <w:hyperlink r:id="rId2" w:history="1">
      <w:r w:rsidRPr="003267CF">
        <w:rPr>
          <w:rStyle w:val="Hyperlink"/>
          <w:rFonts w:ascii="Arial" w:hAnsi="Arial" w:cs="Arial"/>
          <w:sz w:val="18"/>
          <w:szCs w:val="18"/>
        </w:rPr>
        <w:t>cm.almenara@hotmail.com</w:t>
      </w:r>
    </w:hyperlink>
  </w:p>
  <w:p w14:paraId="77F163E9" w14:textId="77777777" w:rsidR="00EE1F62" w:rsidRDefault="00EE1F62" w:rsidP="00EE1F62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</w:p>
  <w:p w14:paraId="3E379628" w14:textId="77777777" w:rsidR="00BB7918" w:rsidRDefault="00BB7918">
    <w:pPr>
      <w:pStyle w:val="Cabealho"/>
    </w:pPr>
  </w:p>
  <w:p w14:paraId="75885EFC" w14:textId="77777777" w:rsidR="00BB7918" w:rsidRDefault="00BB791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3E5D7F"/>
    <w:multiLevelType w:val="hybridMultilevel"/>
    <w:tmpl w:val="2FD6945E"/>
    <w:lvl w:ilvl="0" w:tplc="F124758E">
      <w:start w:val="1"/>
      <w:numFmt w:val="upperRoman"/>
      <w:lvlText w:val="%1-"/>
      <w:lvlJc w:val="left"/>
      <w:pPr>
        <w:ind w:left="185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2A594FF3"/>
    <w:multiLevelType w:val="hybridMultilevel"/>
    <w:tmpl w:val="7940206E"/>
    <w:lvl w:ilvl="0" w:tplc="8E68C11A">
      <w:start w:val="1"/>
      <w:numFmt w:val="upperRoman"/>
      <w:lvlText w:val="%1-"/>
      <w:lvlJc w:val="left"/>
      <w:pPr>
        <w:ind w:left="185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31A37681"/>
    <w:multiLevelType w:val="hybridMultilevel"/>
    <w:tmpl w:val="4F1652D6"/>
    <w:lvl w:ilvl="0" w:tplc="41363610">
      <w:start w:val="1"/>
      <w:numFmt w:val="upperRoman"/>
      <w:lvlText w:val="%1-"/>
      <w:lvlJc w:val="left"/>
      <w:pPr>
        <w:ind w:left="185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776F22BE"/>
    <w:multiLevelType w:val="hybridMultilevel"/>
    <w:tmpl w:val="E24036D6"/>
    <w:lvl w:ilvl="0" w:tplc="9C4CB02A">
      <w:start w:val="1"/>
      <w:numFmt w:val="upperRoman"/>
      <w:lvlText w:val="%1-"/>
      <w:lvlJc w:val="left"/>
      <w:pPr>
        <w:ind w:left="185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num w:numId="1" w16cid:durableId="1941990433">
    <w:abstractNumId w:val="3"/>
  </w:num>
  <w:num w:numId="2" w16cid:durableId="1827891490">
    <w:abstractNumId w:val="0"/>
  </w:num>
  <w:num w:numId="3" w16cid:durableId="451747065">
    <w:abstractNumId w:val="2"/>
  </w:num>
  <w:num w:numId="4" w16cid:durableId="10136471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B7918"/>
    <w:rsid w:val="0012011D"/>
    <w:rsid w:val="002122E3"/>
    <w:rsid w:val="002575C2"/>
    <w:rsid w:val="00341A2E"/>
    <w:rsid w:val="003A0C22"/>
    <w:rsid w:val="00493BA3"/>
    <w:rsid w:val="004B5E92"/>
    <w:rsid w:val="00501519"/>
    <w:rsid w:val="00523F4C"/>
    <w:rsid w:val="005305B7"/>
    <w:rsid w:val="00553AD6"/>
    <w:rsid w:val="005C6855"/>
    <w:rsid w:val="005C7974"/>
    <w:rsid w:val="00624783"/>
    <w:rsid w:val="006536B4"/>
    <w:rsid w:val="0081128C"/>
    <w:rsid w:val="00862839"/>
    <w:rsid w:val="00883549"/>
    <w:rsid w:val="009E1B06"/>
    <w:rsid w:val="00A06D04"/>
    <w:rsid w:val="00AC71C0"/>
    <w:rsid w:val="00BB4C58"/>
    <w:rsid w:val="00BB7918"/>
    <w:rsid w:val="00C04633"/>
    <w:rsid w:val="00CC3834"/>
    <w:rsid w:val="00CD6067"/>
    <w:rsid w:val="00E2146B"/>
    <w:rsid w:val="00EE1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1A70BC"/>
  <w15:docId w15:val="{BFECC363-95AB-44E6-91F4-CC81F4513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AC71C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Pr>
      <w:b/>
      <w:bCs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nhideWhenUsed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</w:style>
  <w:style w:type="paragraph" w:styleId="Textodebalo">
    <w:name w:val="Balloon Text"/>
    <w:basedOn w:val="Normal"/>
    <w:link w:val="Textodebalo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pPr>
      <w:spacing w:after="0" w:line="240" w:lineRule="auto"/>
    </w:pPr>
  </w:style>
  <w:style w:type="character" w:styleId="nfase">
    <w:name w:val="Emphasis"/>
    <w:basedOn w:val="Fontepargpadro"/>
    <w:uiPriority w:val="20"/>
    <w:qFormat/>
    <w:rPr>
      <w:b/>
      <w:bCs/>
      <w:i w:val="0"/>
      <w:iCs w:val="0"/>
    </w:rPr>
  </w:style>
  <w:style w:type="character" w:customStyle="1" w:styleId="st1">
    <w:name w:val="st1"/>
    <w:basedOn w:val="Fontepargpadro"/>
  </w:style>
  <w:style w:type="character" w:customStyle="1" w:styleId="label">
    <w:name w:val="label"/>
    <w:basedOn w:val="Fontepargpadro"/>
  </w:style>
  <w:style w:type="character" w:styleId="Hyperlink">
    <w:name w:val="Hyperlink"/>
    <w:unhideWhenUsed/>
    <w:rPr>
      <w:color w:val="0000FF"/>
      <w:u w:val="single"/>
    </w:rPr>
  </w:style>
  <w:style w:type="character" w:styleId="nfaseSutil">
    <w:name w:val="Subtle Emphasis"/>
    <w:basedOn w:val="Fontepargpadro"/>
    <w:uiPriority w:val="19"/>
    <w:qFormat/>
    <w:rsid w:val="00A06D04"/>
    <w:rPr>
      <w:i/>
      <w:iCs/>
      <w:color w:val="404040" w:themeColor="text1" w:themeTint="BF"/>
    </w:rPr>
  </w:style>
  <w:style w:type="character" w:customStyle="1" w:styleId="Ttulo1Char">
    <w:name w:val="Título 1 Char"/>
    <w:basedOn w:val="Fontepargpadro"/>
    <w:link w:val="Ttulo1"/>
    <w:uiPriority w:val="9"/>
    <w:rsid w:val="00AC71C0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622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cm.almenara@hotmail.com" TargetMode="External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2612</TotalTime>
  <Pages>1</Pages>
  <Words>255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Dell</cp:lastModifiedBy>
  <cp:revision>77</cp:revision>
  <cp:lastPrinted>2021-04-30T13:29:00Z</cp:lastPrinted>
  <dcterms:created xsi:type="dcterms:W3CDTF">2017-05-25T12:39:00Z</dcterms:created>
  <dcterms:modified xsi:type="dcterms:W3CDTF">2025-11-03T23:44:00Z</dcterms:modified>
</cp:coreProperties>
</file>